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In Acts 2 we left our heroes, the apostles and their friends, waiting in the courts of the temple. If that sounds like an introduction to a television serial it is only because this is the book where the action is -- the book of Acts. As the apostles and their friends waited in the temple courts, three amazing things happened: There was a sound like a great blast of wind which roared through the house where they were sitting, the porch of Solomon. There also appeared tongues of fire dancing upon the head of each of the one hundred and twenty believers, and they were all filled with the Holy Spirit and began to speak in other tongues, other languages, as the Spirit gave them utterance. That is the phenomenon of Pentecost, the beginning of the church of Jesus Christ the body of Christ; it was the birthday of the church.</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As we pick up the account in Chapter 2, we learn the background of the amazing sermon which the Apostle Peter preached on that occasion, a mighty sermon that brought three thousand people to Christ. We will look at </w:t>
      </w:r>
      <w:r w:rsidR="00F06E17">
        <w:rPr>
          <w:rFonts w:ascii="Arial" w:eastAsia="Times New Roman" w:hAnsi="Arial" w:cs="Arial"/>
          <w:color w:val="000000"/>
          <w:sz w:val="28"/>
          <w:szCs w:val="28"/>
          <w:lang w:val="en" w:eastAsia="en-GB"/>
        </w:rPr>
        <w:t xml:space="preserve">that </w:t>
      </w:r>
      <w:r w:rsidRPr="00B4109C">
        <w:rPr>
          <w:rFonts w:ascii="Arial" w:eastAsia="Times New Roman" w:hAnsi="Arial" w:cs="Arial"/>
          <w:color w:val="000000"/>
          <w:sz w:val="28"/>
          <w:szCs w:val="28"/>
          <w:lang w:val="en" w:eastAsia="en-GB"/>
        </w:rPr>
        <w:t>sermon week.</w:t>
      </w:r>
    </w:p>
    <w:p w:rsidR="00F06E17" w:rsidRDefault="00F06E17" w:rsidP="00F06E17">
      <w:pPr>
        <w:rPr>
          <w:rFonts w:ascii="Arial" w:eastAsia="Times New Roman" w:hAnsi="Arial" w:cs="Arial"/>
          <w:color w:val="000000"/>
          <w:sz w:val="28"/>
          <w:szCs w:val="28"/>
          <w:lang w:val="en" w:eastAsia="en-GB"/>
        </w:rPr>
      </w:pPr>
    </w:p>
    <w:p w:rsidR="00B4109C" w:rsidRPr="00B4109C" w:rsidRDefault="00B4109C" w:rsidP="00F06E17">
      <w:pPr>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Now there were dwelling in Jerusalem Jews, devout men from every nation under heaven. And at this sound the multitude came together, and they were bewildered, because each one heard them speaking in his own language. And they were amazed and wondered, saying, "Are not all these </w:t>
      </w:r>
      <w:r w:rsidRPr="00F06E17">
        <w:rPr>
          <w:rFonts w:ascii="Arial" w:eastAsia="Times New Roman" w:hAnsi="Arial" w:cs="Arial"/>
          <w:color w:val="000000"/>
          <w:sz w:val="28"/>
          <w:szCs w:val="28"/>
          <w:lang w:val="en" w:eastAsia="en-GB"/>
        </w:rPr>
        <w:t xml:space="preserve">who are speaking </w:t>
      </w:r>
      <w:proofErr w:type="spellStart"/>
      <w:r w:rsidRPr="00F06E17">
        <w:rPr>
          <w:rFonts w:ascii="Arial" w:eastAsia="Times New Roman" w:hAnsi="Arial" w:cs="Arial"/>
          <w:color w:val="000000"/>
          <w:sz w:val="28"/>
          <w:szCs w:val="28"/>
          <w:lang w:val="en" w:eastAsia="en-GB"/>
        </w:rPr>
        <w:t>Galileeans</w:t>
      </w:r>
      <w:proofErr w:type="spellEnd"/>
      <w:r w:rsidRPr="00B4109C">
        <w:rPr>
          <w:rFonts w:ascii="Arial" w:eastAsia="Times New Roman" w:hAnsi="Arial" w:cs="Arial"/>
          <w:color w:val="000000"/>
          <w:sz w:val="28"/>
          <w:szCs w:val="28"/>
          <w:lang w:val="en" w:eastAsia="en-GB"/>
        </w:rPr>
        <w:t xml:space="preserve">? And how is it that we hear, each of us in </w:t>
      </w:r>
      <w:proofErr w:type="gramStart"/>
      <w:r w:rsidRPr="00B4109C">
        <w:rPr>
          <w:rFonts w:ascii="Arial" w:eastAsia="Times New Roman" w:hAnsi="Arial" w:cs="Arial"/>
          <w:color w:val="000000"/>
          <w:sz w:val="28"/>
          <w:szCs w:val="28"/>
          <w:lang w:val="en" w:eastAsia="en-GB"/>
        </w:rPr>
        <w:t>his own</w:t>
      </w:r>
      <w:proofErr w:type="gramEnd"/>
      <w:r w:rsidRPr="00B4109C">
        <w:rPr>
          <w:rFonts w:ascii="Arial" w:eastAsia="Times New Roman" w:hAnsi="Arial" w:cs="Arial"/>
          <w:color w:val="000000"/>
          <w:sz w:val="28"/>
          <w:szCs w:val="28"/>
          <w:lang w:val="en" w:eastAsia="en-GB"/>
        </w:rPr>
        <w:t xml:space="preserve"> native language? Parthians and Medes and Elamites and residents of Mesopotamia, Judea and </w:t>
      </w:r>
      <w:proofErr w:type="spellStart"/>
      <w:r w:rsidRPr="00B4109C">
        <w:rPr>
          <w:rFonts w:ascii="Arial" w:eastAsia="Times New Roman" w:hAnsi="Arial" w:cs="Arial"/>
          <w:color w:val="000000"/>
          <w:sz w:val="28"/>
          <w:szCs w:val="28"/>
          <w:lang w:val="en" w:eastAsia="en-GB"/>
        </w:rPr>
        <w:t>Cappodocia</w:t>
      </w:r>
      <w:proofErr w:type="spellEnd"/>
      <w:r w:rsidRPr="00B4109C">
        <w:rPr>
          <w:rFonts w:ascii="Arial" w:eastAsia="Times New Roman" w:hAnsi="Arial" w:cs="Arial"/>
          <w:color w:val="000000"/>
          <w:sz w:val="28"/>
          <w:szCs w:val="28"/>
          <w:lang w:val="en" w:eastAsia="en-GB"/>
        </w:rPr>
        <w:t xml:space="preserve">, Pontus and Asia, Phrygia and Pamphylia, Egypt and the parts of Libya belonging to Cyrene, and visitors from Rome, both Jews and proselytes, Cretans and Arabians, we hear them telling in our own tongues the mighty works of God." And all were amazed and perplexed, saying to one another, "What does this mean?" But </w:t>
      </w:r>
      <w:proofErr w:type="gramStart"/>
      <w:r w:rsidRPr="00B4109C">
        <w:rPr>
          <w:rFonts w:ascii="Arial" w:eastAsia="Times New Roman" w:hAnsi="Arial" w:cs="Arial"/>
          <w:color w:val="000000"/>
          <w:sz w:val="28"/>
          <w:szCs w:val="28"/>
          <w:lang w:val="en" w:eastAsia="en-GB"/>
        </w:rPr>
        <w:t>others mocking</w:t>
      </w:r>
      <w:proofErr w:type="gramEnd"/>
      <w:r w:rsidRPr="00B4109C">
        <w:rPr>
          <w:rFonts w:ascii="Arial" w:eastAsia="Times New Roman" w:hAnsi="Arial" w:cs="Arial"/>
          <w:color w:val="000000"/>
          <w:sz w:val="28"/>
          <w:szCs w:val="28"/>
          <w:lang w:val="en" w:eastAsia="en-GB"/>
        </w:rPr>
        <w:t xml:space="preserve"> said, "They are filled with new wine." (Acts 2:5-13 RSV)</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F06E17"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Dr. Luke is very careful to describe to us the onlookers to this amazing miracle of tongues. It was intended for this certain group of people, and they are described in one phrase: "Now there were dwelling in Jerusalem Jews, devout men from every nation under heaven." The time was following the Passover season during the fifty days between Passover and Pentecost. There were thousands of Jews present who came from all over the earth to Jerusalem at this holy time. These were pilgrims from all the nations under heaven. They were Jews who had been dispersed from the land of Palestine and had gone out to other nations of earth. Many of them made an annual pilgrimage back to Jerusalem.</w:t>
      </w:r>
    </w:p>
    <w:p w:rsidR="00F06E17" w:rsidRDefault="00F06E17" w:rsidP="00F06E17">
      <w:pPr>
        <w:pStyle w:val="NormalWeb"/>
        <w:spacing w:before="0" w:beforeAutospacing="0" w:after="0" w:afterAutospacing="0"/>
        <w:rPr>
          <w:rFonts w:ascii="Arial" w:hAnsi="Arial" w:cs="Arial"/>
          <w:sz w:val="28"/>
          <w:szCs w:val="28"/>
        </w:rPr>
      </w:pPr>
    </w:p>
    <w:p w:rsidR="00B4109C" w:rsidRPr="00F06E17" w:rsidRDefault="00B4109C" w:rsidP="00F06E17">
      <w:pPr>
        <w:pStyle w:val="NormalWeb"/>
        <w:spacing w:before="0" w:beforeAutospacing="0" w:after="0" w:afterAutospacing="0"/>
        <w:rPr>
          <w:rFonts w:ascii="Arial" w:hAnsi="Arial" w:cs="Arial"/>
          <w:sz w:val="28"/>
          <w:szCs w:val="28"/>
        </w:rPr>
      </w:pPr>
      <w:r w:rsidRPr="00F06E17">
        <w:rPr>
          <w:rFonts w:ascii="Arial" w:hAnsi="Arial" w:cs="Arial"/>
          <w:sz w:val="28"/>
          <w:szCs w:val="28"/>
        </w:rPr>
        <w:t xml:space="preserve">The </w:t>
      </w:r>
      <w:proofErr w:type="spellStart"/>
      <w:r w:rsidRPr="00F06E17">
        <w:rPr>
          <w:rFonts w:ascii="Arial" w:hAnsi="Arial" w:cs="Arial"/>
          <w:sz w:val="28"/>
          <w:szCs w:val="28"/>
        </w:rPr>
        <w:t>role</w:t>
      </w:r>
      <w:proofErr w:type="spellEnd"/>
      <w:r w:rsidRPr="00F06E17">
        <w:rPr>
          <w:rFonts w:ascii="Arial" w:hAnsi="Arial" w:cs="Arial"/>
          <w:sz w:val="28"/>
          <w:szCs w:val="28"/>
        </w:rPr>
        <w:t xml:space="preserve"> call of the nations, I think, is quite interesting.  It goes from the east to the west.  There were Parthians there.  That’s east.  That would be modern day Iran where that area is.  The Parthians, some would tell us, were the most dreaded foes and antagonists of the Roman </w:t>
      </w:r>
      <w:proofErr w:type="gramStart"/>
      <w:r w:rsidRPr="00F06E17">
        <w:rPr>
          <w:rFonts w:ascii="Arial" w:hAnsi="Arial" w:cs="Arial"/>
          <w:sz w:val="28"/>
          <w:szCs w:val="28"/>
        </w:rPr>
        <w:t>empire</w:t>
      </w:r>
      <w:proofErr w:type="gramEnd"/>
      <w:r w:rsidRPr="00F06E17">
        <w:rPr>
          <w:rFonts w:ascii="Arial" w:hAnsi="Arial" w:cs="Arial"/>
          <w:sz w:val="28"/>
          <w:szCs w:val="28"/>
        </w:rPr>
        <w:t>.  There were the Meads</w:t>
      </w:r>
      <w:r w:rsidR="00F06E17">
        <w:rPr>
          <w:rFonts w:ascii="Arial" w:hAnsi="Arial" w:cs="Arial"/>
          <w:sz w:val="28"/>
          <w:szCs w:val="28"/>
        </w:rPr>
        <w:t>,</w:t>
      </w:r>
      <w:r w:rsidRPr="00F06E17">
        <w:rPr>
          <w:rFonts w:ascii="Arial" w:hAnsi="Arial" w:cs="Arial"/>
          <w:sz w:val="28"/>
          <w:szCs w:val="28"/>
        </w:rPr>
        <w:t xml:space="preserve"> also east, </w:t>
      </w:r>
      <w:r w:rsidR="00F06E17">
        <w:rPr>
          <w:rFonts w:ascii="Arial" w:hAnsi="Arial" w:cs="Arial"/>
          <w:sz w:val="28"/>
          <w:szCs w:val="28"/>
        </w:rPr>
        <w:t xml:space="preserve">and </w:t>
      </w:r>
      <w:r w:rsidRPr="00F06E17">
        <w:rPr>
          <w:rFonts w:ascii="Arial" w:hAnsi="Arial" w:cs="Arial"/>
          <w:sz w:val="28"/>
          <w:szCs w:val="28"/>
        </w:rPr>
        <w:t xml:space="preserve">a part of the great Persian </w:t>
      </w:r>
      <w:proofErr w:type="gramStart"/>
      <w:r w:rsidRPr="00F06E17">
        <w:rPr>
          <w:rFonts w:ascii="Arial" w:hAnsi="Arial" w:cs="Arial"/>
          <w:sz w:val="28"/>
          <w:szCs w:val="28"/>
        </w:rPr>
        <w:t>empire</w:t>
      </w:r>
      <w:proofErr w:type="gramEnd"/>
      <w:r w:rsidRPr="00F06E17">
        <w:rPr>
          <w:rFonts w:ascii="Arial" w:hAnsi="Arial" w:cs="Arial"/>
          <w:sz w:val="28"/>
          <w:szCs w:val="28"/>
        </w:rPr>
        <w:t xml:space="preserve"> at one point and partners with the Parthians.</w:t>
      </w:r>
    </w:p>
    <w:p w:rsidR="00F06E17" w:rsidRDefault="00F06E17" w:rsidP="00F06E17">
      <w:pPr>
        <w:pStyle w:val="NormalWeb"/>
        <w:spacing w:before="0" w:beforeAutospacing="0" w:after="0" w:afterAutospacing="0"/>
        <w:rPr>
          <w:rFonts w:ascii="Arial" w:hAnsi="Arial" w:cs="Arial"/>
          <w:sz w:val="28"/>
          <w:szCs w:val="28"/>
        </w:rPr>
      </w:pPr>
    </w:p>
    <w:p w:rsidR="00B4109C" w:rsidRPr="00F06E17" w:rsidRDefault="00B4109C" w:rsidP="00F06E17">
      <w:pPr>
        <w:pStyle w:val="NormalWeb"/>
        <w:spacing w:before="0" w:beforeAutospacing="0" w:after="0" w:afterAutospacing="0"/>
        <w:rPr>
          <w:rFonts w:ascii="Arial" w:hAnsi="Arial" w:cs="Arial"/>
          <w:sz w:val="28"/>
          <w:szCs w:val="28"/>
        </w:rPr>
      </w:pPr>
      <w:r w:rsidRPr="00F06E17">
        <w:rPr>
          <w:rFonts w:ascii="Arial" w:hAnsi="Arial" w:cs="Arial"/>
          <w:sz w:val="28"/>
          <w:szCs w:val="28"/>
        </w:rPr>
        <w:t>So we start east</w:t>
      </w:r>
      <w:r w:rsidR="00F06E17">
        <w:rPr>
          <w:rFonts w:ascii="Arial" w:hAnsi="Arial" w:cs="Arial"/>
          <w:sz w:val="28"/>
          <w:szCs w:val="28"/>
        </w:rPr>
        <w:t xml:space="preserve">.  Then there were the </w:t>
      </w:r>
      <w:proofErr w:type="spellStart"/>
      <w:r w:rsidR="00F06E17">
        <w:rPr>
          <w:rFonts w:ascii="Arial" w:hAnsi="Arial" w:cs="Arial"/>
          <w:sz w:val="28"/>
          <w:szCs w:val="28"/>
        </w:rPr>
        <w:t>Ilomites</w:t>
      </w:r>
      <w:proofErr w:type="spellEnd"/>
      <w:r w:rsidRPr="00F06E17">
        <w:rPr>
          <w:rFonts w:ascii="Arial" w:hAnsi="Arial" w:cs="Arial"/>
          <w:sz w:val="28"/>
          <w:szCs w:val="28"/>
        </w:rPr>
        <w:t xml:space="preserve">.  That’s also east.  That would be the old area of Babylon.  </w:t>
      </w:r>
      <w:proofErr w:type="gramStart"/>
      <w:r w:rsidRPr="00F06E17">
        <w:rPr>
          <w:rFonts w:ascii="Arial" w:hAnsi="Arial" w:cs="Arial"/>
          <w:sz w:val="28"/>
          <w:szCs w:val="28"/>
        </w:rPr>
        <w:t>Again, in southwest Iran, Iraq area.</w:t>
      </w:r>
      <w:proofErr w:type="gramEnd"/>
      <w:r w:rsidRPr="00F06E17">
        <w:rPr>
          <w:rFonts w:ascii="Arial" w:hAnsi="Arial" w:cs="Arial"/>
          <w:sz w:val="28"/>
          <w:szCs w:val="28"/>
        </w:rPr>
        <w:t xml:space="preserve">  </w:t>
      </w:r>
      <w:proofErr w:type="gramStart"/>
      <w:r w:rsidRPr="00F06E17">
        <w:rPr>
          <w:rFonts w:ascii="Arial" w:hAnsi="Arial" w:cs="Arial"/>
          <w:sz w:val="28"/>
          <w:szCs w:val="28"/>
        </w:rPr>
        <w:t>Mesopotamia.</w:t>
      </w:r>
      <w:proofErr w:type="gramEnd"/>
      <w:r w:rsidRPr="00F06E17">
        <w:rPr>
          <w:rFonts w:ascii="Arial" w:hAnsi="Arial" w:cs="Arial"/>
          <w:sz w:val="28"/>
          <w:szCs w:val="28"/>
        </w:rPr>
        <w:t xml:space="preserve">  That word means that which is between two rivers.  And that was the area between the Tigress and the Euphrates where the Garden of Eden once was.  That would be Iraq.  Then </w:t>
      </w:r>
      <w:r w:rsidRPr="00F06E17">
        <w:rPr>
          <w:rFonts w:ascii="Arial" w:hAnsi="Arial" w:cs="Arial"/>
          <w:sz w:val="28"/>
          <w:szCs w:val="28"/>
        </w:rPr>
        <w:lastRenderedPageBreak/>
        <w:t>we move west further into Asia Minor, and there’s Cappadocia, which is the really eastern part of Asia Minor, directly north of Israel.</w:t>
      </w:r>
    </w:p>
    <w:p w:rsidR="00F06E17" w:rsidRDefault="00F06E17" w:rsidP="00F06E17">
      <w:pPr>
        <w:pStyle w:val="NormalWeb"/>
        <w:spacing w:before="0" w:beforeAutospacing="0" w:after="0" w:afterAutospacing="0"/>
        <w:rPr>
          <w:rFonts w:ascii="Arial" w:hAnsi="Arial" w:cs="Arial"/>
          <w:sz w:val="28"/>
          <w:szCs w:val="28"/>
        </w:rPr>
      </w:pPr>
    </w:p>
    <w:p w:rsidR="00B4109C" w:rsidRPr="00F06E17" w:rsidRDefault="00B4109C" w:rsidP="00F06E17">
      <w:pPr>
        <w:pStyle w:val="NormalWeb"/>
        <w:spacing w:before="0" w:beforeAutospacing="0" w:after="0" w:afterAutospacing="0"/>
        <w:rPr>
          <w:rFonts w:ascii="Arial" w:hAnsi="Arial" w:cs="Arial"/>
          <w:sz w:val="28"/>
          <w:szCs w:val="28"/>
        </w:rPr>
      </w:pPr>
      <w:r w:rsidRPr="00F06E17">
        <w:rPr>
          <w:rFonts w:ascii="Arial" w:hAnsi="Arial" w:cs="Arial"/>
          <w:sz w:val="28"/>
          <w:szCs w:val="28"/>
        </w:rPr>
        <w:t>Then there’s Pontus, which is directly north of Israel, north of Cappadocia.  Then there’s Asia Minor, which is a little further west, which would be mode</w:t>
      </w:r>
      <w:r w:rsidR="00F06E17">
        <w:rPr>
          <w:rFonts w:ascii="Arial" w:hAnsi="Arial" w:cs="Arial"/>
          <w:sz w:val="28"/>
          <w:szCs w:val="28"/>
        </w:rPr>
        <w:t xml:space="preserve">rn Turkey.  Then there’s </w:t>
      </w:r>
      <w:proofErr w:type="spellStart"/>
      <w:r w:rsidR="00F06E17">
        <w:rPr>
          <w:rFonts w:ascii="Arial" w:hAnsi="Arial" w:cs="Arial"/>
          <w:sz w:val="28"/>
          <w:szCs w:val="28"/>
        </w:rPr>
        <w:t>Fragia</w:t>
      </w:r>
      <w:proofErr w:type="spellEnd"/>
      <w:r w:rsidR="00F06E17">
        <w:rPr>
          <w:rFonts w:ascii="Arial" w:hAnsi="Arial" w:cs="Arial"/>
          <w:sz w:val="28"/>
          <w:szCs w:val="28"/>
        </w:rPr>
        <w:t>,</w:t>
      </w:r>
      <w:r w:rsidRPr="00F06E17">
        <w:rPr>
          <w:rFonts w:ascii="Arial" w:hAnsi="Arial" w:cs="Arial"/>
          <w:sz w:val="28"/>
          <w:szCs w:val="28"/>
        </w:rPr>
        <w:t xml:space="preserve"> which is west of the area of Galatia.  The</w:t>
      </w:r>
      <w:r w:rsidR="00F06E17">
        <w:rPr>
          <w:rFonts w:ascii="Arial" w:hAnsi="Arial" w:cs="Arial"/>
          <w:sz w:val="28"/>
          <w:szCs w:val="28"/>
        </w:rPr>
        <w:t>n there’s Pamphylia</w:t>
      </w:r>
      <w:r w:rsidRPr="00F06E17">
        <w:rPr>
          <w:rFonts w:ascii="Arial" w:hAnsi="Arial" w:cs="Arial"/>
          <w:sz w:val="28"/>
          <w:szCs w:val="28"/>
        </w:rPr>
        <w:t xml:space="preserve">.  </w:t>
      </w:r>
      <w:proofErr w:type="gramStart"/>
      <w:r w:rsidRPr="00F06E17">
        <w:rPr>
          <w:rFonts w:ascii="Arial" w:hAnsi="Arial" w:cs="Arial"/>
          <w:sz w:val="28"/>
          <w:szCs w:val="28"/>
        </w:rPr>
        <w:t>Just a small little strip of the coast of Asia Minor, very, very narrow.</w:t>
      </w:r>
      <w:proofErr w:type="gramEnd"/>
      <w:r w:rsidRPr="00F06E17">
        <w:rPr>
          <w:rFonts w:ascii="Arial" w:hAnsi="Arial" w:cs="Arial"/>
          <w:sz w:val="28"/>
          <w:szCs w:val="28"/>
        </w:rPr>
        <w:t xml:space="preserve">  </w:t>
      </w:r>
      <w:proofErr w:type="gramStart"/>
      <w:r w:rsidRPr="00F06E17">
        <w:rPr>
          <w:rFonts w:ascii="Arial" w:hAnsi="Arial" w:cs="Arial"/>
          <w:sz w:val="28"/>
          <w:szCs w:val="28"/>
        </w:rPr>
        <w:t>Maybe 50 miles by 25.</w:t>
      </w:r>
      <w:proofErr w:type="gramEnd"/>
      <w:r w:rsidRPr="00F06E17">
        <w:rPr>
          <w:rFonts w:ascii="Arial" w:hAnsi="Arial" w:cs="Arial"/>
          <w:sz w:val="28"/>
          <w:szCs w:val="28"/>
        </w:rPr>
        <w:t>  Then we cross the Mediterranean, and we</w:t>
      </w:r>
      <w:r w:rsidR="00F06E17">
        <w:rPr>
          <w:rFonts w:ascii="Arial" w:hAnsi="Arial" w:cs="Arial"/>
          <w:sz w:val="28"/>
          <w:szCs w:val="28"/>
        </w:rPr>
        <w:t xml:space="preserve"> find Egypt and also Libya and Cyrene</w:t>
      </w:r>
      <w:r w:rsidRPr="00F06E17">
        <w:rPr>
          <w:rFonts w:ascii="Arial" w:hAnsi="Arial" w:cs="Arial"/>
          <w:sz w:val="28"/>
          <w:szCs w:val="28"/>
        </w:rPr>
        <w:t xml:space="preserve">, and now we’re in Africa.  Then we cross the Mediterranean again, and there were visitors from Rome.  </w:t>
      </w:r>
      <w:proofErr w:type="gramStart"/>
      <w:r w:rsidRPr="00F06E17">
        <w:rPr>
          <w:rFonts w:ascii="Arial" w:hAnsi="Arial" w:cs="Arial"/>
          <w:sz w:val="28"/>
          <w:szCs w:val="28"/>
        </w:rPr>
        <w:t>The Imperial City.</w:t>
      </w:r>
      <w:proofErr w:type="gramEnd"/>
      <w:r w:rsidRPr="00F06E17">
        <w:rPr>
          <w:rFonts w:ascii="Arial" w:hAnsi="Arial" w:cs="Arial"/>
          <w:sz w:val="28"/>
          <w:szCs w:val="28"/>
        </w:rPr>
        <w:t xml:space="preserve">  </w:t>
      </w:r>
      <w:proofErr w:type="gramStart"/>
      <w:r w:rsidRPr="00F06E17">
        <w:rPr>
          <w:rFonts w:ascii="Arial" w:hAnsi="Arial" w:cs="Arial"/>
          <w:sz w:val="28"/>
          <w:szCs w:val="28"/>
        </w:rPr>
        <w:t>People from Rome, both Jews and Proselytes.</w:t>
      </w:r>
      <w:proofErr w:type="gramEnd"/>
    </w:p>
    <w:p w:rsidR="00F06E17" w:rsidRDefault="00F06E17" w:rsidP="00F06E17">
      <w:pPr>
        <w:pStyle w:val="NormalWeb"/>
        <w:spacing w:before="0" w:beforeAutospacing="0" w:after="0" w:afterAutospacing="0"/>
        <w:rPr>
          <w:rFonts w:ascii="Arial" w:hAnsi="Arial" w:cs="Arial"/>
          <w:sz w:val="28"/>
          <w:szCs w:val="28"/>
        </w:rPr>
      </w:pPr>
    </w:p>
    <w:p w:rsidR="00B4109C" w:rsidRPr="00F06E17" w:rsidRDefault="00B4109C" w:rsidP="00F06E17">
      <w:pPr>
        <w:pStyle w:val="NormalWeb"/>
        <w:spacing w:before="0" w:beforeAutospacing="0" w:after="0" w:afterAutospacing="0"/>
        <w:rPr>
          <w:rFonts w:ascii="Arial" w:hAnsi="Arial" w:cs="Arial"/>
          <w:sz w:val="28"/>
          <w:szCs w:val="28"/>
        </w:rPr>
      </w:pPr>
      <w:r w:rsidRPr="00F06E17">
        <w:rPr>
          <w:rFonts w:ascii="Arial" w:hAnsi="Arial" w:cs="Arial"/>
          <w:sz w:val="28"/>
          <w:szCs w:val="28"/>
        </w:rPr>
        <w:t xml:space="preserve">There had been a Jewish community in Rome for a very, very long time.  </w:t>
      </w:r>
      <w:proofErr w:type="gramStart"/>
      <w:r w:rsidRPr="00F06E17">
        <w:rPr>
          <w:rFonts w:ascii="Arial" w:hAnsi="Arial" w:cs="Arial"/>
          <w:sz w:val="28"/>
          <w:szCs w:val="28"/>
        </w:rPr>
        <w:t>Very long time.</w:t>
      </w:r>
      <w:proofErr w:type="gramEnd"/>
      <w:r w:rsidRPr="00F06E17">
        <w:rPr>
          <w:rFonts w:ascii="Arial" w:hAnsi="Arial" w:cs="Arial"/>
          <w:sz w:val="28"/>
          <w:szCs w:val="28"/>
        </w:rPr>
        <w:t>  In fact, one of the most famous set of ruins of a Jewish ghetto is in Rome, and it goes all the way back to the origins of Rome.  Jews were there very early, and they would go all the way back to Jerusalem for these kinds of events.  There were Proselytes.  Proselytes because the Pharisees in particular made Proselytes everywhere they could.</w:t>
      </w:r>
    </w:p>
    <w:p w:rsidR="00F06E17" w:rsidRDefault="00F06E17" w:rsidP="00F06E17">
      <w:pPr>
        <w:pStyle w:val="NormalWeb"/>
        <w:spacing w:before="0" w:beforeAutospacing="0" w:after="0" w:afterAutospacing="0"/>
        <w:rPr>
          <w:rFonts w:ascii="Arial" w:hAnsi="Arial" w:cs="Arial"/>
          <w:sz w:val="28"/>
          <w:szCs w:val="28"/>
        </w:rPr>
      </w:pPr>
    </w:p>
    <w:p w:rsidR="00B4109C" w:rsidRPr="00F06E17" w:rsidRDefault="00B4109C" w:rsidP="00F06E17">
      <w:pPr>
        <w:pStyle w:val="NormalWeb"/>
        <w:spacing w:before="0" w:beforeAutospacing="0" w:after="0" w:afterAutospacing="0"/>
        <w:rPr>
          <w:rFonts w:ascii="Arial" w:hAnsi="Arial" w:cs="Arial"/>
          <w:sz w:val="28"/>
          <w:szCs w:val="28"/>
        </w:rPr>
      </w:pPr>
      <w:proofErr w:type="gramStart"/>
      <w:r w:rsidRPr="00F06E17">
        <w:rPr>
          <w:rFonts w:ascii="Arial" w:hAnsi="Arial" w:cs="Arial"/>
          <w:sz w:val="28"/>
          <w:szCs w:val="28"/>
        </w:rPr>
        <w:t xml:space="preserve">Unfortunately, according to </w:t>
      </w:r>
      <w:hyperlink r:id="rId5" w:tgtFrame="_blank" w:history="1">
        <w:r w:rsidRPr="00F06E17">
          <w:rPr>
            <w:rStyle w:val="Hyperlink"/>
            <w:rFonts w:ascii="Arial" w:hAnsi="Arial" w:cs="Arial"/>
            <w:sz w:val="28"/>
            <w:szCs w:val="28"/>
          </w:rPr>
          <w:t>Matthew 23:15</w:t>
        </w:r>
      </w:hyperlink>
      <w:r w:rsidRPr="00F06E17">
        <w:rPr>
          <w:rFonts w:ascii="Arial" w:hAnsi="Arial" w:cs="Arial"/>
          <w:sz w:val="28"/>
          <w:szCs w:val="28"/>
        </w:rPr>
        <w:t>, they made them into sons of hell.</w:t>
      </w:r>
      <w:proofErr w:type="gramEnd"/>
      <w:r w:rsidRPr="00F06E17">
        <w:rPr>
          <w:rFonts w:ascii="Arial" w:hAnsi="Arial" w:cs="Arial"/>
          <w:sz w:val="28"/>
          <w:szCs w:val="28"/>
        </w:rPr>
        <w:t xml:space="preserve">  And then there were Cretins.  That’s an island about 60 miles south of Greece.  And then there were Arabs.  That’s </w:t>
      </w:r>
      <w:proofErr w:type="spellStart"/>
      <w:r w:rsidRPr="00F06E17">
        <w:rPr>
          <w:rFonts w:ascii="Arial" w:hAnsi="Arial" w:cs="Arial"/>
          <w:sz w:val="28"/>
          <w:szCs w:val="28"/>
        </w:rPr>
        <w:t>Nabataian</w:t>
      </w:r>
      <w:proofErr w:type="spellEnd"/>
      <w:r w:rsidRPr="00F06E17">
        <w:rPr>
          <w:rFonts w:ascii="Arial" w:hAnsi="Arial" w:cs="Arial"/>
          <w:sz w:val="28"/>
          <w:szCs w:val="28"/>
        </w:rPr>
        <w:t xml:space="preserve"> which would be near Damascus.  </w:t>
      </w:r>
      <w:proofErr w:type="gramStart"/>
      <w:r w:rsidRPr="00F06E17">
        <w:rPr>
          <w:rFonts w:ascii="Arial" w:hAnsi="Arial" w:cs="Arial"/>
          <w:sz w:val="28"/>
          <w:szCs w:val="28"/>
        </w:rPr>
        <w:t>All these languages.</w:t>
      </w:r>
      <w:proofErr w:type="gramEnd"/>
      <w:r w:rsidRPr="00F06E17">
        <w:rPr>
          <w:rFonts w:ascii="Arial" w:hAnsi="Arial" w:cs="Arial"/>
          <w:sz w:val="28"/>
          <w:szCs w:val="28"/>
        </w:rPr>
        <w:t>  All these people hearing the truth of the wonderful works of God in their own languages, verse 11 says.</w:t>
      </w:r>
    </w:p>
    <w:p w:rsidR="00B4109C" w:rsidRPr="00F06E17" w:rsidRDefault="00B4109C"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Josephus, the Jewish historian who lived at this time, tells us that oftentimes the city of Jerusalem (which normally had a population of 150,000) would be swollen in numbers to well over a million. The city was packed and the suburbs were filled, and out on the hillsides were many camps of pilgrims. It is to this multitude that this miracle was directed. They were not Gentiles, they were Jews; but they had been brought in from all parts of the earth.</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God called them together in a most amazing way -- by the summons of a mighty rushing wind. When they heard this sound the multitude came together. The "sound" that is mentioned here, Verse 6, </w:t>
      </w:r>
      <w:proofErr w:type="gramStart"/>
      <w:r w:rsidRPr="00B4109C">
        <w:rPr>
          <w:rFonts w:ascii="Arial" w:eastAsia="Times New Roman" w:hAnsi="Arial" w:cs="Arial"/>
          <w:color w:val="000000"/>
          <w:sz w:val="28"/>
          <w:szCs w:val="28"/>
          <w:lang w:val="en" w:eastAsia="en-GB"/>
        </w:rPr>
        <w:t>does</w:t>
      </w:r>
      <w:proofErr w:type="gramEnd"/>
      <w:r w:rsidRPr="00B4109C">
        <w:rPr>
          <w:rFonts w:ascii="Arial" w:eastAsia="Times New Roman" w:hAnsi="Arial" w:cs="Arial"/>
          <w:color w:val="000000"/>
          <w:sz w:val="28"/>
          <w:szCs w:val="28"/>
          <w:lang w:val="en" w:eastAsia="en-GB"/>
        </w:rPr>
        <w:t xml:space="preserve"> not refer to the sound of tongues (that would hardly be loud enough to attract the attention of the whole city and countryside) but it is the mighty rush of wind that brought in the people from all over the city. It is the same word that occurs in Verse 2, "And suddenly a sound came from heaven..." When they heard this they rushed together into the temple courts to see what the sound was. It is almost as if God turned on a great siren, a wailing banshee sound, and thus called them all together.</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We are used to sirens today. We do not pay much attention to them. But imagine the effect in Jerusalem when this mighty air raid alarm was suddenly sounded, and the people did not know what it meant. They came rushing together into the temple. When they arrived, they were additionally bewildered, "because each one heard them speaking in his own language." What they heard when they got there was the </w:t>
      </w:r>
      <w:r w:rsidRPr="00B4109C">
        <w:rPr>
          <w:rFonts w:ascii="Arial" w:eastAsia="Times New Roman" w:hAnsi="Arial" w:cs="Arial"/>
          <w:color w:val="000000"/>
          <w:sz w:val="28"/>
          <w:szCs w:val="28"/>
          <w:lang w:val="en" w:eastAsia="en-GB"/>
        </w:rPr>
        <w:lastRenderedPageBreak/>
        <w:t>strange sound of certain men and women, evidently peasants by their dress, from Galilee, who were speaking in over sixteen different languages. It was quite evident that these people were not educated. It was difficult for any to believe that these peasants could have learned these languages. This was long before the days of the art of linguistics, and it was very difficult to learn a language. There were no tourist guides available by which you could stammer through a language, but you had to go live in a country before you could learn the language. Yet here were untrained men and women speaking these languages.</w:t>
      </w:r>
    </w:p>
    <w:p w:rsidR="00F06E17" w:rsidRDefault="00F06E17" w:rsidP="00F06E17">
      <w:pPr>
        <w:shd w:val="clear" w:color="auto" w:fill="FFFFFF"/>
        <w:rPr>
          <w:rFonts w:ascii="Arial" w:eastAsia="Times New Roman" w:hAnsi="Arial" w:cs="Arial"/>
          <w:color w:val="000000"/>
          <w:sz w:val="28"/>
          <w:szCs w:val="28"/>
          <w:lang w:val="en" w:eastAsia="en-GB"/>
        </w:rPr>
      </w:pPr>
    </w:p>
    <w:p w:rsidR="00F06E17"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It did not require anything special in the way of supernatural activity in order to understand the languages. These pilgrims had come in from all parts of the earth, and they heard them speaking in their own native tongues. This is what amazed them. </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Though they were speaking in different languages they were saying the same things. What they were declaring was, literally, the "</w:t>
      </w:r>
      <w:proofErr w:type="spellStart"/>
      <w:r w:rsidRPr="00B4109C">
        <w:rPr>
          <w:rFonts w:ascii="Arial" w:eastAsia="Times New Roman" w:hAnsi="Arial" w:cs="Arial"/>
          <w:color w:val="000000"/>
          <w:sz w:val="28"/>
          <w:szCs w:val="28"/>
          <w:lang w:val="en" w:eastAsia="en-GB"/>
        </w:rPr>
        <w:t>magnificences</w:t>
      </w:r>
      <w:proofErr w:type="spellEnd"/>
      <w:r w:rsidRPr="00B4109C">
        <w:rPr>
          <w:rFonts w:ascii="Arial" w:eastAsia="Times New Roman" w:hAnsi="Arial" w:cs="Arial"/>
          <w:color w:val="000000"/>
          <w:sz w:val="28"/>
          <w:szCs w:val="28"/>
          <w:lang w:val="en" w:eastAsia="en-GB"/>
        </w:rPr>
        <w:t xml:space="preserve"> of God." They were praising God. They were not preaching the gospel; they were speaking how great God is, and they were telling him how great they thought he was. They were worshipping and praising God in these remarkable languages. That was the phenomenon that </w:t>
      </w:r>
      <w:r w:rsidR="00F06E17">
        <w:rPr>
          <w:rFonts w:ascii="Arial" w:eastAsia="Times New Roman" w:hAnsi="Arial" w:cs="Arial"/>
          <w:color w:val="000000"/>
          <w:sz w:val="28"/>
          <w:szCs w:val="28"/>
          <w:lang w:val="en" w:eastAsia="en-GB"/>
        </w:rPr>
        <w:t xml:space="preserve">grabbed </w:t>
      </w:r>
      <w:r w:rsidRPr="00B4109C">
        <w:rPr>
          <w:rFonts w:ascii="Arial" w:eastAsia="Times New Roman" w:hAnsi="Arial" w:cs="Arial"/>
          <w:color w:val="000000"/>
          <w:sz w:val="28"/>
          <w:szCs w:val="28"/>
          <w:lang w:val="en" w:eastAsia="en-GB"/>
        </w:rPr>
        <w:t>the attention of this great multitude as they came pressing into the temple courts.</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Notice the reaction Dr. Luke records of this crowd. There are, first, two words he uses for astonishment -- they were amazed and bewildered. Twice he indicates that they were amazed. The word in Greek is a word that means literally, "to push out of their senses." It is exactly what we say when we use the modern phrase, "they blew their minds." That is exactly what he said. It blew their minds as they heard this phenomenon occurring. And linked with that, Luke says, they were bewildered. Now the word is not quite accurately translated here. It is really a word which means they were "hit hard, stunned." They were staggered by this amazing thing. They heard these Gal</w:t>
      </w:r>
      <w:r w:rsidR="00F06E17">
        <w:rPr>
          <w:rFonts w:ascii="Arial" w:eastAsia="Times New Roman" w:hAnsi="Arial" w:cs="Arial"/>
          <w:color w:val="000000"/>
          <w:sz w:val="28"/>
          <w:szCs w:val="28"/>
          <w:lang w:val="en" w:eastAsia="en-GB"/>
        </w:rPr>
        <w:t>il</w:t>
      </w:r>
      <w:r w:rsidRPr="00B4109C">
        <w:rPr>
          <w:rFonts w:ascii="Arial" w:eastAsia="Times New Roman" w:hAnsi="Arial" w:cs="Arial"/>
          <w:color w:val="000000"/>
          <w:sz w:val="28"/>
          <w:szCs w:val="28"/>
          <w:lang w:val="en" w:eastAsia="en-GB"/>
        </w:rPr>
        <w:t>ean peasants speaking these languages and they were staggered by it, especially since they easily recognized the languages they were speaking.</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Then we have two more words that indicate puzzlement: They wondered, and they were perplexed. Those are suggestive words. "Wondered" means they sought for a solution. They began to ask themselves, what is behind all this. They began to think through, why does this occur? The second word means literally, "thoughts running through their minds." They were </w:t>
      </w:r>
      <w:proofErr w:type="gramStart"/>
      <w:r w:rsidRPr="00B4109C">
        <w:rPr>
          <w:rFonts w:ascii="Arial" w:eastAsia="Times New Roman" w:hAnsi="Arial" w:cs="Arial"/>
          <w:color w:val="000000"/>
          <w:sz w:val="28"/>
          <w:szCs w:val="28"/>
          <w:lang w:val="en" w:eastAsia="en-GB"/>
        </w:rPr>
        <w:t>perplexed,</w:t>
      </w:r>
      <w:proofErr w:type="gramEnd"/>
      <w:r w:rsidRPr="00B4109C">
        <w:rPr>
          <w:rFonts w:ascii="Arial" w:eastAsia="Times New Roman" w:hAnsi="Arial" w:cs="Arial"/>
          <w:color w:val="000000"/>
          <w:sz w:val="28"/>
          <w:szCs w:val="28"/>
          <w:lang w:val="en" w:eastAsia="en-GB"/>
        </w:rPr>
        <w:t xml:space="preserve"> they had various thoughts running through their minds. That in turn gave way to two expressions that are recorded of this crowd which are very interesting to note. They indicate the two divisions that always occur when something is suddenly sprung on people. When the human mind is confronted with the new thing it reacts in one of two ways, as in this case.</w:t>
      </w:r>
    </w:p>
    <w:p w:rsidR="00F06E17" w:rsidRDefault="00F06E17"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First, they said to one another, "What does this mean?" i.e., they began to inquire, </w:t>
      </w:r>
      <w:proofErr w:type="gramStart"/>
      <w:r w:rsidRPr="00B4109C">
        <w:rPr>
          <w:rFonts w:ascii="Arial" w:eastAsia="Times New Roman" w:hAnsi="Arial" w:cs="Arial"/>
          <w:color w:val="000000"/>
          <w:sz w:val="28"/>
          <w:szCs w:val="28"/>
          <w:lang w:val="en" w:eastAsia="en-GB"/>
        </w:rPr>
        <w:t>What</w:t>
      </w:r>
      <w:proofErr w:type="gramEnd"/>
      <w:r w:rsidRPr="00B4109C">
        <w:rPr>
          <w:rFonts w:ascii="Arial" w:eastAsia="Times New Roman" w:hAnsi="Arial" w:cs="Arial"/>
          <w:color w:val="000000"/>
          <w:sz w:val="28"/>
          <w:szCs w:val="28"/>
          <w:lang w:val="en" w:eastAsia="en-GB"/>
        </w:rPr>
        <w:t xml:space="preserve"> is behind this? What is the purpose of it? Why does this occur? That represents the group of open minds that are always ready to investigate further before coming to a conclusion. But there was another group who immediately </w:t>
      </w:r>
      <w:r w:rsidRPr="00B4109C">
        <w:rPr>
          <w:rFonts w:ascii="Arial" w:eastAsia="Times New Roman" w:hAnsi="Arial" w:cs="Arial"/>
          <w:color w:val="000000"/>
          <w:sz w:val="28"/>
          <w:szCs w:val="28"/>
          <w:lang w:val="en" w:eastAsia="en-GB"/>
        </w:rPr>
        <w:lastRenderedPageBreak/>
        <w:t>dismissed the phenomenon with the infantile reaction of mockery, ridicule. They looked at the disciples and said, "Yes, they're drunk! That explains it. They've been getting into the new wine." Thus they dismissed it with ridicule. All this sets the stage for Peter's explanation, and, in the next few verses, we have a wonderful message delivered by the apostle on this occasion.</w:t>
      </w:r>
    </w:p>
    <w:p w:rsidR="00F06E17" w:rsidRDefault="00F06E17" w:rsidP="00F06E17">
      <w:pPr>
        <w:rPr>
          <w:rFonts w:ascii="Arial" w:eastAsia="Times New Roman" w:hAnsi="Arial" w:cs="Arial"/>
          <w:color w:val="000000"/>
          <w:sz w:val="28"/>
          <w:szCs w:val="28"/>
          <w:lang w:val="en" w:eastAsia="en-GB"/>
        </w:rPr>
      </w:pPr>
    </w:p>
    <w:p w:rsidR="00B4109C" w:rsidRPr="00B4109C" w:rsidRDefault="00B4109C" w:rsidP="00F06E17">
      <w:pPr>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But Peter, standing with the eleven, lifted up his voice and addressed them, "Men of Judea and all who dwell in Jerusalem, let this be known to you, and give ear to my words. For these men are not drunk, as you suppose, since it is only the third hour of the day; but this is what was spoken by the prophet Joel:" (Acts 2:14-16 RSV)</w:t>
      </w:r>
    </w:p>
    <w:p w:rsidR="00F06E17" w:rsidRDefault="00F06E17" w:rsidP="00F06E17">
      <w:pPr>
        <w:shd w:val="clear" w:color="auto" w:fill="FFFFFF"/>
        <w:rPr>
          <w:rFonts w:ascii="Arial" w:eastAsia="Times New Roman" w:hAnsi="Arial" w:cs="Arial"/>
          <w:color w:val="000000"/>
          <w:sz w:val="28"/>
          <w:szCs w:val="28"/>
          <w:lang w:val="en" w:eastAsia="en-GB"/>
        </w:rPr>
      </w:pPr>
    </w:p>
    <w:p w:rsidR="00F06E17" w:rsidRDefault="00B4109C" w:rsidP="00F06E17">
      <w:pPr>
        <w:shd w:val="clear" w:color="auto" w:fill="FFFFFF"/>
        <w:rPr>
          <w:rFonts w:ascii="Arial" w:eastAsia="Times New Roman" w:hAnsi="Arial" w:cs="Arial"/>
          <w:color w:val="000000"/>
          <w:sz w:val="28"/>
          <w:szCs w:val="28"/>
          <w:lang w:val="en" w:eastAsia="en-GB"/>
        </w:rPr>
      </w:pPr>
      <w:proofErr w:type="gramStart"/>
      <w:r w:rsidRPr="00B4109C">
        <w:rPr>
          <w:rFonts w:ascii="Arial" w:eastAsia="Times New Roman" w:hAnsi="Arial" w:cs="Arial"/>
          <w:color w:val="000000"/>
          <w:sz w:val="28"/>
          <w:szCs w:val="28"/>
          <w:lang w:val="en" w:eastAsia="en-GB"/>
        </w:rPr>
        <w:t>Notice how alert Peter was, led by the Holy Spirit.</w:t>
      </w:r>
      <w:proofErr w:type="gramEnd"/>
      <w:r w:rsidRPr="00B4109C">
        <w:rPr>
          <w:rFonts w:ascii="Arial" w:eastAsia="Times New Roman" w:hAnsi="Arial" w:cs="Arial"/>
          <w:color w:val="000000"/>
          <w:sz w:val="28"/>
          <w:szCs w:val="28"/>
          <w:lang w:val="en" w:eastAsia="en-GB"/>
        </w:rPr>
        <w:t xml:space="preserve"> He immediately began to speak. </w:t>
      </w:r>
    </w:p>
    <w:p w:rsidR="00B4109C" w:rsidRPr="00B4109C" w:rsidRDefault="00F06E17" w:rsidP="00F06E17">
      <w:pPr>
        <w:shd w:val="clear" w:color="auto" w:fill="FFFFFF"/>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College</w:t>
      </w:r>
      <w:r w:rsidR="00B4109C" w:rsidRPr="00B4109C">
        <w:rPr>
          <w:rFonts w:ascii="Arial" w:eastAsia="Times New Roman" w:hAnsi="Arial" w:cs="Arial"/>
          <w:color w:val="000000"/>
          <w:sz w:val="28"/>
          <w:szCs w:val="28"/>
          <w:lang w:val="en" w:eastAsia="en-GB"/>
        </w:rPr>
        <w:t xml:space="preserve"> students are taught that there are three basic rules for public address: stand up, speak up, </w:t>
      </w:r>
      <w:proofErr w:type="gramStart"/>
      <w:r w:rsidR="00B4109C" w:rsidRPr="00B4109C">
        <w:rPr>
          <w:rFonts w:ascii="Arial" w:eastAsia="Times New Roman" w:hAnsi="Arial" w:cs="Arial"/>
          <w:color w:val="000000"/>
          <w:sz w:val="28"/>
          <w:szCs w:val="28"/>
          <w:lang w:val="en" w:eastAsia="en-GB"/>
        </w:rPr>
        <w:t>then</w:t>
      </w:r>
      <w:proofErr w:type="gramEnd"/>
      <w:r w:rsidR="00B4109C" w:rsidRPr="00B4109C">
        <w:rPr>
          <w:rFonts w:ascii="Arial" w:eastAsia="Times New Roman" w:hAnsi="Arial" w:cs="Arial"/>
          <w:color w:val="000000"/>
          <w:sz w:val="28"/>
          <w:szCs w:val="28"/>
          <w:lang w:val="en" w:eastAsia="en-GB"/>
        </w:rPr>
        <w:t xml:space="preserve"> shut up. Peter never got to the "shut up." The crowd broke in upon him before he reached the conclusion and gave the altar call. He never got the chance to finish his message. That is a wonderful thing to have happen. When a crowd responds as positively as this, it is an amazing thing.</w:t>
      </w:r>
    </w:p>
    <w:p w:rsidR="00F06E17" w:rsidRDefault="00F06E17"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It occurred because Peter stated the truth. That is all his message was, simply an explanation of reality. That is what the preaching of the gospel is. It is an explanation of what things are really like. It is to seize the occasion to make clear what lies behind what occurs. That is what Peter does. His message consists of three things: </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proofErr w:type="gramStart"/>
      <w:r w:rsidRPr="00B4109C">
        <w:rPr>
          <w:rFonts w:ascii="Arial" w:eastAsia="Times New Roman" w:hAnsi="Arial" w:cs="Arial"/>
          <w:color w:val="000000"/>
          <w:sz w:val="28"/>
          <w:szCs w:val="28"/>
          <w:lang w:val="en" w:eastAsia="en-GB"/>
        </w:rPr>
        <w:t>An explanation concerning the event, the phenomenon of tongues; a declaration concerning Jesus of Nazareth; and an application concerning the crow</w:t>
      </w:r>
      <w:r w:rsidR="00147675">
        <w:rPr>
          <w:rFonts w:ascii="Arial" w:eastAsia="Times New Roman" w:hAnsi="Arial" w:cs="Arial"/>
          <w:color w:val="000000"/>
          <w:sz w:val="28"/>
          <w:szCs w:val="28"/>
          <w:lang w:val="en" w:eastAsia="en-GB"/>
        </w:rPr>
        <w:t>d.</w:t>
      </w:r>
      <w:proofErr w:type="gramEnd"/>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He explains to them, first of all, that it is not what they think. What he said to them when he stood up was not quite what we have in the RSV. Here we read, "For these men are not drunk, as you suppose." Literally and exactly what the Greek said was, "He stood up and said to them, 'Not as you suppose are these men drunk.'" In other words, they are drunk, but not from what you suppose. It is not new wine that makes them drunk; it is what Joel said would happen -- the Spirit of God has come upon them. It is true that to be controlled by the Holy Spirit does affect one somewhat like alcohol does. Paul implies the same thing in Ephesians, "Be not drunk with wine, wherein is excess; but be filled with the Holy Spirit." </w:t>
      </w:r>
      <w:proofErr w:type="gramStart"/>
      <w:r w:rsidRPr="00B4109C">
        <w:rPr>
          <w:rFonts w:ascii="Arial" w:eastAsia="Times New Roman" w:hAnsi="Arial" w:cs="Arial"/>
          <w:color w:val="000000"/>
          <w:sz w:val="28"/>
          <w:szCs w:val="28"/>
          <w:lang w:val="en" w:eastAsia="en-GB"/>
        </w:rPr>
        <w:t>(Ephesians 5:18 KJV).</w:t>
      </w:r>
      <w:proofErr w:type="gramEnd"/>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When this crowd looked at these men and women they noted they were excited and voluble, speaking freely and easily, and acting rather strangely. It was not, therefore, unusual that they should conclude that they were drunk. But Peter says, No, you have the wrong explanation. The reason you're wrong is because it is only nine o'clock in the morning. Everyone knows that hardly anyone drinks before eleven o'clock! So it can't be that they are drunk with new wine; they are drunk with the Spirit. And then he quotes this amazing passage from the prophet Joel:</w:t>
      </w:r>
    </w:p>
    <w:p w:rsidR="00147675" w:rsidRDefault="00147675" w:rsidP="00F06E17">
      <w:pPr>
        <w:rPr>
          <w:rFonts w:ascii="Arial" w:eastAsia="Times New Roman" w:hAnsi="Arial" w:cs="Arial"/>
          <w:color w:val="000000"/>
          <w:sz w:val="28"/>
          <w:szCs w:val="28"/>
          <w:lang w:val="en" w:eastAsia="en-GB"/>
        </w:rPr>
      </w:pPr>
    </w:p>
    <w:p w:rsidR="00B4109C" w:rsidRPr="00B4109C" w:rsidRDefault="00B4109C" w:rsidP="00F06E17">
      <w:pPr>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'And in the last days it shall be, </w:t>
      </w:r>
      <w:r w:rsidR="00147675">
        <w:rPr>
          <w:rFonts w:ascii="Arial" w:eastAsia="Times New Roman" w:hAnsi="Arial" w:cs="Arial"/>
          <w:color w:val="000000"/>
          <w:sz w:val="28"/>
          <w:szCs w:val="28"/>
          <w:lang w:val="en" w:eastAsia="en-GB"/>
        </w:rPr>
        <w:t>God declares,</w:t>
      </w:r>
      <w:r w:rsidRPr="00B4109C">
        <w:rPr>
          <w:rFonts w:ascii="Arial" w:eastAsia="Times New Roman" w:hAnsi="Arial" w:cs="Arial"/>
          <w:color w:val="000000"/>
          <w:sz w:val="28"/>
          <w:szCs w:val="28"/>
          <w:lang w:val="en" w:eastAsia="en-GB"/>
        </w:rPr>
        <w:t> that I will pour out my Spirit upon all flesh,</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and your sons and</w:t>
      </w:r>
      <w:r w:rsidR="00147675">
        <w:rPr>
          <w:rFonts w:ascii="Arial" w:eastAsia="Times New Roman" w:hAnsi="Arial" w:cs="Arial"/>
          <w:color w:val="000000"/>
          <w:sz w:val="28"/>
          <w:szCs w:val="28"/>
          <w:lang w:val="en" w:eastAsia="en-GB"/>
        </w:rPr>
        <w:t xml:space="preserve"> your daughters shall </w:t>
      </w:r>
      <w:proofErr w:type="spellStart"/>
      <w:r w:rsidR="00147675">
        <w:rPr>
          <w:rFonts w:ascii="Arial" w:eastAsia="Times New Roman" w:hAnsi="Arial" w:cs="Arial"/>
          <w:color w:val="000000"/>
          <w:sz w:val="28"/>
          <w:szCs w:val="28"/>
          <w:lang w:val="en" w:eastAsia="en-GB"/>
        </w:rPr>
        <w:t>prophesy</w:t>
      </w:r>
      <w:proofErr w:type="gramStart"/>
      <w:r w:rsidR="00147675">
        <w:rPr>
          <w:rFonts w:ascii="Arial" w:eastAsia="Times New Roman" w:hAnsi="Arial" w:cs="Arial"/>
          <w:color w:val="000000"/>
          <w:sz w:val="28"/>
          <w:szCs w:val="28"/>
          <w:lang w:val="en" w:eastAsia="en-GB"/>
        </w:rPr>
        <w:t>,</w:t>
      </w:r>
      <w:r w:rsidRPr="00B4109C">
        <w:rPr>
          <w:rFonts w:ascii="Arial" w:eastAsia="Times New Roman" w:hAnsi="Arial" w:cs="Arial"/>
          <w:color w:val="000000"/>
          <w:sz w:val="28"/>
          <w:szCs w:val="28"/>
          <w:lang w:val="en" w:eastAsia="en-GB"/>
        </w:rPr>
        <w:t>and</w:t>
      </w:r>
      <w:proofErr w:type="spellEnd"/>
      <w:proofErr w:type="gramEnd"/>
      <w:r w:rsidRPr="00B4109C">
        <w:rPr>
          <w:rFonts w:ascii="Arial" w:eastAsia="Times New Roman" w:hAnsi="Arial" w:cs="Arial"/>
          <w:color w:val="000000"/>
          <w:sz w:val="28"/>
          <w:szCs w:val="28"/>
          <w:lang w:val="en" w:eastAsia="en-GB"/>
        </w:rPr>
        <w:t xml:space="preserve"> your young men shall see visions,</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and your old men shall dream dreams;</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yea, and on my menservants</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lastRenderedPageBreak/>
        <w:t>and my maidservants in</w:t>
      </w:r>
      <w:r w:rsidR="00147675">
        <w:rPr>
          <w:rFonts w:ascii="Arial" w:eastAsia="Times New Roman" w:hAnsi="Arial" w:cs="Arial"/>
          <w:color w:val="000000"/>
          <w:sz w:val="28"/>
          <w:szCs w:val="28"/>
          <w:lang w:val="en" w:eastAsia="en-GB"/>
        </w:rPr>
        <w:t xml:space="preserve"> those days, </w:t>
      </w:r>
      <w:r w:rsidRPr="00B4109C">
        <w:rPr>
          <w:rFonts w:ascii="Arial" w:eastAsia="Times New Roman" w:hAnsi="Arial" w:cs="Arial"/>
          <w:color w:val="000000"/>
          <w:sz w:val="28"/>
          <w:szCs w:val="28"/>
          <w:lang w:val="en" w:eastAsia="en-GB"/>
        </w:rPr>
        <w:t>I will pour out my Spirit; and they shall prophesy.</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And I will show wonders in the heavens above</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and signs on the earth beneath,</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blood, and fire, and vapor of smoke;</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the sun sh</w:t>
      </w:r>
      <w:r w:rsidR="00147675">
        <w:rPr>
          <w:rFonts w:ascii="Arial" w:eastAsia="Times New Roman" w:hAnsi="Arial" w:cs="Arial"/>
          <w:color w:val="000000"/>
          <w:sz w:val="28"/>
          <w:szCs w:val="28"/>
          <w:lang w:val="en" w:eastAsia="en-GB"/>
        </w:rPr>
        <w:t>all be turned into darkness</w:t>
      </w:r>
      <w:r w:rsidR="00147675">
        <w:rPr>
          <w:rFonts w:ascii="Arial" w:eastAsia="Times New Roman" w:hAnsi="Arial" w:cs="Arial"/>
          <w:color w:val="000000"/>
          <w:sz w:val="28"/>
          <w:szCs w:val="28"/>
          <w:lang w:val="en" w:eastAsia="en-GB"/>
        </w:rPr>
        <w:br/>
      </w:r>
      <w:r w:rsidRPr="00B4109C">
        <w:rPr>
          <w:rFonts w:ascii="Arial" w:eastAsia="Times New Roman" w:hAnsi="Arial" w:cs="Arial"/>
          <w:color w:val="000000"/>
          <w:sz w:val="28"/>
          <w:szCs w:val="28"/>
          <w:lang w:val="en" w:eastAsia="en-GB"/>
        </w:rPr>
        <w:t>and the moon into bl</w:t>
      </w:r>
      <w:r w:rsidR="00147675">
        <w:rPr>
          <w:rFonts w:ascii="Arial" w:eastAsia="Times New Roman" w:hAnsi="Arial" w:cs="Arial"/>
          <w:color w:val="000000"/>
          <w:sz w:val="28"/>
          <w:szCs w:val="28"/>
          <w:lang w:val="en" w:eastAsia="en-GB"/>
        </w:rPr>
        <w:t xml:space="preserve">ood, </w:t>
      </w:r>
      <w:r w:rsidRPr="00B4109C">
        <w:rPr>
          <w:rFonts w:ascii="Arial" w:eastAsia="Times New Roman" w:hAnsi="Arial" w:cs="Arial"/>
          <w:color w:val="000000"/>
          <w:sz w:val="28"/>
          <w:szCs w:val="28"/>
          <w:lang w:val="en" w:eastAsia="en-GB"/>
        </w:rPr>
        <w:t>before the day of the Lord comes,</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the great and manifest day.</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And it shall be that whoever calls</w:t>
      </w:r>
      <w:r w:rsidR="00147675">
        <w:rPr>
          <w:rFonts w:ascii="Arial" w:eastAsia="Times New Roman" w:hAnsi="Arial" w:cs="Arial"/>
          <w:color w:val="000000"/>
          <w:sz w:val="28"/>
          <w:szCs w:val="28"/>
          <w:lang w:val="en" w:eastAsia="en-GB"/>
        </w:rPr>
        <w:t xml:space="preserve"> </w:t>
      </w:r>
      <w:r w:rsidRPr="00B4109C">
        <w:rPr>
          <w:rFonts w:ascii="Arial" w:eastAsia="Times New Roman" w:hAnsi="Arial" w:cs="Arial"/>
          <w:color w:val="000000"/>
          <w:sz w:val="28"/>
          <w:szCs w:val="28"/>
          <w:lang w:val="en" w:eastAsia="en-GB"/>
        </w:rPr>
        <w:t>on the name of the Lord shall be saved.' (Acts 2:17-21 RSV)</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Peter's explanation is very simple. This, he said, is what Joel declared would happen. It is, therefore, neither unexpected nor unexplained. It is what Joel predicted. The key to this passage from Joel is the phrase, all flesh. "I will pour out my Spirit upon all flesh." </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If you read the prophecy as it occurs in the second chapter of Joel, you will find that, before this passage, the prophet had predicted that the Lord would visit his people. He would come to them and would live in their midst. Then, as the prophet puts it, "afterward" (after this visitation) "I will pour out my Spirit upon all flesh." The contrast is between the visitation of God to </w:t>
      </w:r>
      <w:proofErr w:type="gramStart"/>
      <w:r w:rsidRPr="00B4109C">
        <w:rPr>
          <w:rFonts w:ascii="Arial" w:eastAsia="Times New Roman" w:hAnsi="Arial" w:cs="Arial"/>
          <w:color w:val="000000"/>
          <w:sz w:val="28"/>
          <w:szCs w:val="28"/>
          <w:lang w:val="en" w:eastAsia="en-GB"/>
        </w:rPr>
        <w:t>Israel,</w:t>
      </w:r>
      <w:proofErr w:type="gramEnd"/>
      <w:r w:rsidRPr="00B4109C">
        <w:rPr>
          <w:rFonts w:ascii="Arial" w:eastAsia="Times New Roman" w:hAnsi="Arial" w:cs="Arial"/>
          <w:color w:val="000000"/>
          <w:sz w:val="28"/>
          <w:szCs w:val="28"/>
          <w:lang w:val="en" w:eastAsia="en-GB"/>
        </w:rPr>
        <w:t xml:space="preserve"> and the pouring out of the Spirit upon all peoples everywhere -- Gentiles as well as Jew. </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The emphasis of this section is that now the good news about Jesus Christ is to go out to the Gentiles as well as the Jews. Up to this point it had been confined to the Jewish nation. Jesus had said more than once, "I have come only to the lost sheep of the house of Israel." </w:t>
      </w:r>
      <w:proofErr w:type="gramStart"/>
      <w:r w:rsidRPr="00B4109C">
        <w:rPr>
          <w:rFonts w:ascii="Arial" w:eastAsia="Times New Roman" w:hAnsi="Arial" w:cs="Arial"/>
          <w:color w:val="000000"/>
          <w:sz w:val="28"/>
          <w:szCs w:val="28"/>
          <w:lang w:val="en" w:eastAsia="en-GB"/>
        </w:rPr>
        <w:t>(Matthew 10:6, 15:24).</w:t>
      </w:r>
      <w:proofErr w:type="gramEnd"/>
      <w:r w:rsidRPr="00B4109C">
        <w:rPr>
          <w:rFonts w:ascii="Arial" w:eastAsia="Times New Roman" w:hAnsi="Arial" w:cs="Arial"/>
          <w:color w:val="000000"/>
          <w:sz w:val="28"/>
          <w:szCs w:val="28"/>
          <w:lang w:val="en" w:eastAsia="en-GB"/>
        </w:rPr>
        <w:t xml:space="preserve"> </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But he had also said, "Other sheep have I which are not of this fold; these also I must bring that there may be one flock." (John 10:16). Now Peter announces that the time has come when God would pour out his Spirit upon all flesh, Jews and Gentiles alike. </w:t>
      </w:r>
      <w:proofErr w:type="gramStart"/>
      <w:r w:rsidRPr="00B4109C">
        <w:rPr>
          <w:rFonts w:ascii="Arial" w:eastAsia="Times New Roman" w:hAnsi="Arial" w:cs="Arial"/>
          <w:color w:val="000000"/>
          <w:sz w:val="28"/>
          <w:szCs w:val="28"/>
          <w:lang w:val="en" w:eastAsia="en-GB"/>
        </w:rPr>
        <w:t>Not only all people everywhere, but all kinds of people -- young men, young women, male and female.</w:t>
      </w:r>
      <w:proofErr w:type="gramEnd"/>
      <w:r w:rsidRPr="00B4109C">
        <w:rPr>
          <w:rFonts w:ascii="Arial" w:eastAsia="Times New Roman" w:hAnsi="Arial" w:cs="Arial"/>
          <w:color w:val="000000"/>
          <w:sz w:val="28"/>
          <w:szCs w:val="28"/>
          <w:lang w:val="en" w:eastAsia="en-GB"/>
        </w:rPr>
        <w:t xml:space="preserve"> "Your sons and your daughters shall prophesy, and your young men shall see visions." </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Note the emphasis upon youth. God is saying that in this age of the Spirit, leadership, effectiveness, and power will not be limited to grey hairs, but also young men and young women shall speak and lead -- shall see visions and prophesy. </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Even servants, menservants and maidservants, obscure people, insignificant people, upon them God would pour out his Spirit; and they would prophesy. All classes are affected by this.</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What Peter did not say is as important as what he did say. He said this is what Joel predicted, but he did not use the phrase which is usually used in the New Testament concerning an Old Testament prophecy. He did not say, "Thus is fulfilled what was said by the prophet Joel." From other Scriptures we learn that Joel's prophecy has yet to be fulfilled in a greater way. Once again God will visit his people at the second return of Jesus Christ. Then, after his return, the Spirit will be poured out again. </w:t>
      </w: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lastRenderedPageBreak/>
        <w:t>When Peter quotes this passage he changes the word which Joel used, "afterward," to the phrase, "in the last days." Thus Peter is adapting this to the present age of the Spirit which begins, he says, with the pouring out of the Spirit of God.</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It is important also to notice that in this quotation of Joel there is no mention at all of tongues. Is that not strange? Peter says, "This is that which was spoken of by the prophet Joel," but Joel does not mention tongues. Instead he refers to another gift of the Spirit, the gift of prophecy. Prophecy is the ability, in power, to declare the Word of God, to tell forth the Word of God. It will be manifested by young men and old, even servants and obscure people. They shall be equipped by the Spirit to tell forth the Word of God with power. That will be the mark of the age, he says. </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The emphasis is not upon tongues at all, not even upon gifts, but upon the Spirit who gives the gifts. The age will begin, Peter says, with the pouring out of the Spirit. It will end, Peter indicates, by the sun being turned into darkness, and the moon into blood.</w:t>
      </w:r>
    </w:p>
    <w:p w:rsidR="00147675" w:rsidRDefault="00147675" w:rsidP="00F06E17">
      <w:pPr>
        <w:shd w:val="clear" w:color="auto" w:fill="FFFFFF"/>
        <w:rPr>
          <w:rFonts w:ascii="Arial" w:eastAsia="Times New Roman" w:hAnsi="Arial" w:cs="Arial"/>
          <w:color w:val="000000"/>
          <w:sz w:val="28"/>
          <w:szCs w:val="28"/>
          <w:lang w:val="en" w:eastAsia="en-GB"/>
        </w:rPr>
      </w:pPr>
    </w:p>
    <w:p w:rsidR="00147675"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 xml:space="preserve">That last section was not fulfilled on the day of Pentecost. According to the prophecy of Jesus himself, in the twenty-fourth chapter of Matthew, this is yet for the future. The day is coming when God will show signs on earth and in the heaven above -- blood and fire and vapor of smoke: "The sun shall be turned into darkness and the moon into blood, before the day of the Lord comes, the great and manifest day." </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147675" w:rsidP="00F06E17">
      <w:pPr>
        <w:shd w:val="clear" w:color="auto" w:fill="FFFFFF"/>
        <w:rPr>
          <w:rFonts w:ascii="Arial" w:eastAsia="Times New Roman" w:hAnsi="Arial" w:cs="Arial"/>
          <w:color w:val="000000"/>
          <w:sz w:val="28"/>
          <w:szCs w:val="28"/>
          <w:lang w:val="en" w:eastAsia="en-GB"/>
        </w:rPr>
      </w:pPr>
      <w:r>
        <w:rPr>
          <w:rFonts w:ascii="Arial" w:eastAsia="Times New Roman" w:hAnsi="Arial" w:cs="Arial"/>
          <w:color w:val="000000"/>
          <w:sz w:val="28"/>
          <w:szCs w:val="28"/>
          <w:lang w:val="en" w:eastAsia="en-GB"/>
        </w:rPr>
        <w:t>So</w:t>
      </w:r>
      <w:r w:rsidR="00B4109C" w:rsidRPr="00B4109C">
        <w:rPr>
          <w:rFonts w:ascii="Arial" w:eastAsia="Times New Roman" w:hAnsi="Arial" w:cs="Arial"/>
          <w:color w:val="000000"/>
          <w:sz w:val="28"/>
          <w:szCs w:val="28"/>
          <w:lang w:val="en" w:eastAsia="en-GB"/>
        </w:rPr>
        <w:t xml:space="preserve"> Peter gives us the beginning and the ending of the prese</w:t>
      </w:r>
      <w:r>
        <w:rPr>
          <w:rFonts w:ascii="Arial" w:eastAsia="Times New Roman" w:hAnsi="Arial" w:cs="Arial"/>
          <w:color w:val="000000"/>
          <w:sz w:val="28"/>
          <w:szCs w:val="28"/>
          <w:lang w:val="en" w:eastAsia="en-GB"/>
        </w:rPr>
        <w:t xml:space="preserve">nt age of the Spirit, that </w:t>
      </w:r>
      <w:r w:rsidR="00B4109C" w:rsidRPr="00B4109C">
        <w:rPr>
          <w:rFonts w:ascii="Arial" w:eastAsia="Times New Roman" w:hAnsi="Arial" w:cs="Arial"/>
          <w:color w:val="000000"/>
          <w:sz w:val="28"/>
          <w:szCs w:val="28"/>
          <w:lang w:val="en" w:eastAsia="en-GB"/>
        </w:rPr>
        <w:t>which mark</w:t>
      </w:r>
      <w:r>
        <w:rPr>
          <w:rFonts w:ascii="Arial" w:eastAsia="Times New Roman" w:hAnsi="Arial" w:cs="Arial"/>
          <w:color w:val="000000"/>
          <w:sz w:val="28"/>
          <w:szCs w:val="28"/>
          <w:lang w:val="en" w:eastAsia="en-GB"/>
        </w:rPr>
        <w:t>s</w:t>
      </w:r>
      <w:r w:rsidR="00B4109C" w:rsidRPr="00B4109C">
        <w:rPr>
          <w:rFonts w:ascii="Arial" w:eastAsia="Times New Roman" w:hAnsi="Arial" w:cs="Arial"/>
          <w:color w:val="000000"/>
          <w:sz w:val="28"/>
          <w:szCs w:val="28"/>
          <w:lang w:val="en" w:eastAsia="en-GB"/>
        </w:rPr>
        <w:t xml:space="preserve"> the age in which we live. It began on Pentecost; it will end after the great tribulation. But through it all runs unbrokenly one great thread: "And it shall be that whoever calls on the name of the Lord shall be saved."</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It is an age of faith, an age of belief. When men believe what God has said and call upon the name of the Lord, asking Jesus to be Lord of life, then they are filled with the Spirit. There need be no manifestation, no outward signs. It will be just as Jesus himself said.</w:t>
      </w:r>
    </w:p>
    <w:p w:rsidR="00147675" w:rsidRDefault="00147675" w:rsidP="00F06E17">
      <w:pPr>
        <w:rPr>
          <w:rFonts w:ascii="Arial" w:eastAsia="Times New Roman" w:hAnsi="Arial" w:cs="Arial"/>
          <w:color w:val="000000"/>
          <w:sz w:val="28"/>
          <w:szCs w:val="28"/>
          <w:lang w:val="en" w:eastAsia="en-GB"/>
        </w:rPr>
      </w:pPr>
    </w:p>
    <w:p w:rsidR="00B4109C" w:rsidRPr="00B4109C" w:rsidRDefault="00B4109C" w:rsidP="00F06E17">
      <w:pPr>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On the last day of the feast, the great day, Jesus stood up and proclaimed, "If any one thirst, let him come to me and drink. He who believes in me, as the scripture has said, 'Out of his heart shall flow rivers of living water.'" (John 7:37-38 RSV)</w:t>
      </w: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John immediately adds,</w:t>
      </w:r>
    </w:p>
    <w:p w:rsidR="00147675" w:rsidRDefault="00147675" w:rsidP="00F06E17">
      <w:pPr>
        <w:rPr>
          <w:rFonts w:ascii="Arial" w:eastAsia="Times New Roman" w:hAnsi="Arial" w:cs="Arial"/>
          <w:color w:val="000000"/>
          <w:sz w:val="28"/>
          <w:szCs w:val="28"/>
          <w:lang w:val="en" w:eastAsia="en-GB"/>
        </w:rPr>
      </w:pPr>
    </w:p>
    <w:p w:rsidR="00B4109C" w:rsidRPr="00B4109C" w:rsidRDefault="00B4109C" w:rsidP="00F06E17">
      <w:pPr>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Now this he said about the Spirit, which those who believe in him would receive..." (John 7:39a RSV)</w:t>
      </w:r>
    </w:p>
    <w:p w:rsidR="00147675" w:rsidRDefault="00147675" w:rsidP="00F06E17">
      <w:pPr>
        <w:shd w:val="clear" w:color="auto" w:fill="FFFFFF"/>
        <w:rPr>
          <w:rFonts w:ascii="Arial" w:eastAsia="Times New Roman" w:hAnsi="Arial" w:cs="Arial"/>
          <w:color w:val="000000"/>
          <w:sz w:val="28"/>
          <w:szCs w:val="28"/>
          <w:lang w:val="en" w:eastAsia="en-GB"/>
        </w:rPr>
      </w:pPr>
    </w:p>
    <w:p w:rsidR="00B4109C" w:rsidRPr="00B4109C" w:rsidRDefault="00B4109C" w:rsidP="00F06E17">
      <w:pPr>
        <w:shd w:val="clear" w:color="auto" w:fill="FFFFFF"/>
        <w:rPr>
          <w:rFonts w:ascii="Arial" w:eastAsia="Times New Roman" w:hAnsi="Arial" w:cs="Arial"/>
          <w:color w:val="000000"/>
          <w:sz w:val="28"/>
          <w:szCs w:val="28"/>
          <w:lang w:val="en" w:eastAsia="en-GB"/>
        </w:rPr>
      </w:pPr>
      <w:r w:rsidRPr="00B4109C">
        <w:rPr>
          <w:rFonts w:ascii="Arial" w:eastAsia="Times New Roman" w:hAnsi="Arial" w:cs="Arial"/>
          <w:color w:val="000000"/>
          <w:sz w:val="28"/>
          <w:szCs w:val="28"/>
          <w:lang w:val="en" w:eastAsia="en-GB"/>
        </w:rPr>
        <w:t>From the day of Pentecost on, the Spirit is given to any who believe in the Lord Jesus Christ. That is the reason for the manifestation of tongues on the day of Pentecost.</w:t>
      </w:r>
      <w:bookmarkStart w:id="0" w:name="_GoBack"/>
      <w:bookmarkEnd w:id="0"/>
    </w:p>
    <w:sectPr w:rsidR="00B4109C" w:rsidRPr="00B4109C"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9C"/>
    <w:rsid w:val="00024F9F"/>
    <w:rsid w:val="000F3DF0"/>
    <w:rsid w:val="00147675"/>
    <w:rsid w:val="001764E4"/>
    <w:rsid w:val="001D6798"/>
    <w:rsid w:val="00384A1B"/>
    <w:rsid w:val="00B4109C"/>
    <w:rsid w:val="00C07F21"/>
    <w:rsid w:val="00D66AB4"/>
    <w:rsid w:val="00F0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09C"/>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09C"/>
    <w:rPr>
      <w:rFonts w:ascii="Times New Roman" w:eastAsia="Times New Roman" w:hAnsi="Times New Roman" w:cs="Times New Roman"/>
      <w:b/>
      <w:bCs/>
      <w:color w:val="333333"/>
      <w:sz w:val="34"/>
      <w:szCs w:val="34"/>
      <w:lang w:eastAsia="en-GB"/>
    </w:rPr>
  </w:style>
  <w:style w:type="paragraph" w:styleId="NormalWeb">
    <w:name w:val="Normal (Web)"/>
    <w:basedOn w:val="Normal"/>
    <w:uiPriority w:val="99"/>
    <w:semiHidden/>
    <w:unhideWhenUsed/>
    <w:rsid w:val="00B4109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1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109C"/>
    <w:pPr>
      <w:spacing w:before="171" w:after="171" w:line="312" w:lineRule="atLeast"/>
      <w:outlineLvl w:val="1"/>
    </w:pPr>
    <w:rPr>
      <w:rFonts w:ascii="Times New Roman" w:eastAsia="Times New Roman" w:hAnsi="Times New Roman" w:cs="Times New Roman"/>
      <w:b/>
      <w:bCs/>
      <w:color w:val="333333"/>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09C"/>
    <w:rPr>
      <w:rFonts w:ascii="Times New Roman" w:eastAsia="Times New Roman" w:hAnsi="Times New Roman" w:cs="Times New Roman"/>
      <w:b/>
      <w:bCs/>
      <w:color w:val="333333"/>
      <w:sz w:val="34"/>
      <w:szCs w:val="34"/>
      <w:lang w:eastAsia="en-GB"/>
    </w:rPr>
  </w:style>
  <w:style w:type="paragraph" w:styleId="NormalWeb">
    <w:name w:val="Normal (Web)"/>
    <w:basedOn w:val="Normal"/>
    <w:uiPriority w:val="99"/>
    <w:semiHidden/>
    <w:unhideWhenUsed/>
    <w:rsid w:val="00B4109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1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42595">
      <w:bodyDiv w:val="1"/>
      <w:marLeft w:val="0"/>
      <w:marRight w:val="0"/>
      <w:marTop w:val="0"/>
      <w:marBottom w:val="0"/>
      <w:divBdr>
        <w:top w:val="none" w:sz="0" w:space="0" w:color="auto"/>
        <w:left w:val="none" w:sz="0" w:space="0" w:color="auto"/>
        <w:bottom w:val="none" w:sz="0" w:space="0" w:color="auto"/>
        <w:right w:val="none" w:sz="0" w:space="0" w:color="auto"/>
      </w:divBdr>
      <w:divsChild>
        <w:div w:id="1343514412">
          <w:marLeft w:val="0"/>
          <w:marRight w:val="0"/>
          <w:marTop w:val="0"/>
          <w:marBottom w:val="0"/>
          <w:divBdr>
            <w:top w:val="none" w:sz="0" w:space="0" w:color="auto"/>
            <w:left w:val="none" w:sz="0" w:space="0" w:color="auto"/>
            <w:bottom w:val="none" w:sz="0" w:space="0" w:color="auto"/>
            <w:right w:val="none" w:sz="0" w:space="0" w:color="auto"/>
          </w:divBdr>
          <w:divsChild>
            <w:div w:id="1788893616">
              <w:marLeft w:val="0"/>
              <w:marRight w:val="0"/>
              <w:marTop w:val="0"/>
              <w:marBottom w:val="0"/>
              <w:divBdr>
                <w:top w:val="none" w:sz="0" w:space="0" w:color="auto"/>
                <w:left w:val="none" w:sz="0" w:space="0" w:color="auto"/>
                <w:bottom w:val="none" w:sz="0" w:space="0" w:color="auto"/>
                <w:right w:val="none" w:sz="0" w:space="0" w:color="auto"/>
              </w:divBdr>
              <w:divsChild>
                <w:div w:id="622149322">
                  <w:marLeft w:val="0"/>
                  <w:marRight w:val="0"/>
                  <w:marTop w:val="0"/>
                  <w:marBottom w:val="0"/>
                  <w:divBdr>
                    <w:top w:val="none" w:sz="0" w:space="0" w:color="auto"/>
                    <w:left w:val="none" w:sz="0" w:space="0" w:color="auto"/>
                    <w:bottom w:val="none" w:sz="0" w:space="0" w:color="auto"/>
                    <w:right w:val="none" w:sz="0" w:space="0" w:color="auto"/>
                  </w:divBdr>
                  <w:divsChild>
                    <w:div w:id="1520505374">
                      <w:marLeft w:val="0"/>
                      <w:marRight w:val="0"/>
                      <w:marTop w:val="0"/>
                      <w:marBottom w:val="0"/>
                      <w:divBdr>
                        <w:top w:val="none" w:sz="0" w:space="0" w:color="auto"/>
                        <w:left w:val="none" w:sz="0" w:space="0" w:color="auto"/>
                        <w:bottom w:val="none" w:sz="0" w:space="0" w:color="auto"/>
                        <w:right w:val="none" w:sz="0" w:space="0" w:color="auto"/>
                      </w:divBdr>
                      <w:divsChild>
                        <w:div w:id="698773824">
                          <w:marLeft w:val="-165"/>
                          <w:marRight w:val="-195"/>
                          <w:marTop w:val="0"/>
                          <w:marBottom w:val="135"/>
                          <w:divBdr>
                            <w:top w:val="none" w:sz="0" w:space="0" w:color="auto"/>
                            <w:left w:val="none" w:sz="0" w:space="0" w:color="auto"/>
                            <w:bottom w:val="none" w:sz="0" w:space="0" w:color="auto"/>
                            <w:right w:val="none" w:sz="0" w:space="0" w:color="auto"/>
                          </w:divBdr>
                          <w:divsChild>
                            <w:div w:id="1524050865">
                              <w:marLeft w:val="0"/>
                              <w:marRight w:val="0"/>
                              <w:marTop w:val="0"/>
                              <w:marBottom w:val="0"/>
                              <w:divBdr>
                                <w:top w:val="none" w:sz="0" w:space="0" w:color="auto"/>
                                <w:left w:val="none" w:sz="0" w:space="0" w:color="auto"/>
                                <w:bottom w:val="none" w:sz="0" w:space="0" w:color="auto"/>
                                <w:right w:val="none" w:sz="0" w:space="0" w:color="auto"/>
                              </w:divBdr>
                              <w:divsChild>
                                <w:div w:id="574172799">
                                  <w:marLeft w:val="0"/>
                                  <w:marRight w:val="0"/>
                                  <w:marTop w:val="0"/>
                                  <w:marBottom w:val="0"/>
                                  <w:divBdr>
                                    <w:top w:val="none" w:sz="0" w:space="0" w:color="auto"/>
                                    <w:left w:val="none" w:sz="0" w:space="0" w:color="auto"/>
                                    <w:bottom w:val="none" w:sz="0" w:space="0" w:color="auto"/>
                                    <w:right w:val="none" w:sz="0" w:space="0" w:color="auto"/>
                                  </w:divBdr>
                                  <w:divsChild>
                                    <w:div w:id="260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31734">
      <w:bodyDiv w:val="1"/>
      <w:marLeft w:val="0"/>
      <w:marRight w:val="0"/>
      <w:marTop w:val="0"/>
      <w:marBottom w:val="0"/>
      <w:divBdr>
        <w:top w:val="none" w:sz="0" w:space="0" w:color="auto"/>
        <w:left w:val="none" w:sz="0" w:space="0" w:color="auto"/>
        <w:bottom w:val="none" w:sz="0" w:space="0" w:color="auto"/>
        <w:right w:val="none" w:sz="0" w:space="0" w:color="auto"/>
      </w:divBdr>
      <w:divsChild>
        <w:div w:id="834953534">
          <w:marLeft w:val="0"/>
          <w:marRight w:val="0"/>
          <w:marTop w:val="0"/>
          <w:marBottom w:val="0"/>
          <w:divBdr>
            <w:top w:val="none" w:sz="0" w:space="0" w:color="auto"/>
            <w:left w:val="none" w:sz="0" w:space="0" w:color="auto"/>
            <w:bottom w:val="none" w:sz="0" w:space="0" w:color="auto"/>
            <w:right w:val="none" w:sz="0" w:space="0" w:color="auto"/>
          </w:divBdr>
          <w:divsChild>
            <w:div w:id="690034814">
              <w:marLeft w:val="0"/>
              <w:marRight w:val="0"/>
              <w:marTop w:val="0"/>
              <w:marBottom w:val="0"/>
              <w:divBdr>
                <w:top w:val="none" w:sz="0" w:space="0" w:color="auto"/>
                <w:left w:val="none" w:sz="0" w:space="0" w:color="auto"/>
                <w:bottom w:val="none" w:sz="0" w:space="0" w:color="auto"/>
                <w:right w:val="none" w:sz="0" w:space="0" w:color="auto"/>
              </w:divBdr>
              <w:divsChild>
                <w:div w:id="2063795251">
                  <w:marLeft w:val="0"/>
                  <w:marRight w:val="-100"/>
                  <w:marTop w:val="1500"/>
                  <w:marBottom w:val="0"/>
                  <w:divBdr>
                    <w:top w:val="none" w:sz="0" w:space="0" w:color="auto"/>
                    <w:left w:val="none" w:sz="0" w:space="0" w:color="auto"/>
                    <w:bottom w:val="none" w:sz="0" w:space="0" w:color="auto"/>
                    <w:right w:val="none" w:sz="0" w:space="0" w:color="auto"/>
                  </w:divBdr>
                  <w:divsChild>
                    <w:div w:id="1639872600">
                      <w:marLeft w:val="0"/>
                      <w:marRight w:val="0"/>
                      <w:marTop w:val="0"/>
                      <w:marBottom w:val="0"/>
                      <w:divBdr>
                        <w:top w:val="none" w:sz="0" w:space="0" w:color="auto"/>
                        <w:left w:val="none" w:sz="0" w:space="0" w:color="auto"/>
                        <w:bottom w:val="none" w:sz="0" w:space="0" w:color="auto"/>
                        <w:right w:val="none" w:sz="0" w:space="0" w:color="auto"/>
                      </w:divBdr>
                      <w:divsChild>
                        <w:div w:id="1657495314">
                          <w:marLeft w:val="0"/>
                          <w:marRight w:val="0"/>
                          <w:marTop w:val="0"/>
                          <w:marBottom w:val="0"/>
                          <w:divBdr>
                            <w:top w:val="single" w:sz="6" w:space="8" w:color="999999"/>
                            <w:left w:val="single" w:sz="6" w:space="14" w:color="999999"/>
                            <w:bottom w:val="single" w:sz="6" w:space="8" w:color="999999"/>
                            <w:right w:val="single" w:sz="6" w:space="14" w:color="999999"/>
                          </w:divBdr>
                          <w:divsChild>
                            <w:div w:id="787772470">
                              <w:marLeft w:val="0"/>
                              <w:marRight w:val="150"/>
                              <w:marTop w:val="0"/>
                              <w:marBottom w:val="0"/>
                              <w:divBdr>
                                <w:top w:val="none" w:sz="0" w:space="0" w:color="auto"/>
                                <w:left w:val="none" w:sz="0" w:space="0" w:color="auto"/>
                                <w:bottom w:val="none" w:sz="0" w:space="0" w:color="auto"/>
                                <w:right w:val="none" w:sz="0" w:space="0" w:color="auto"/>
                              </w:divBdr>
                              <w:divsChild>
                                <w:div w:id="1070227397">
                                  <w:marLeft w:val="0"/>
                                  <w:marRight w:val="0"/>
                                  <w:marTop w:val="0"/>
                                  <w:marBottom w:val="0"/>
                                  <w:divBdr>
                                    <w:top w:val="none" w:sz="0" w:space="0" w:color="auto"/>
                                    <w:left w:val="none" w:sz="0" w:space="0" w:color="auto"/>
                                    <w:bottom w:val="none" w:sz="0" w:space="0" w:color="auto"/>
                                    <w:right w:val="none" w:sz="0" w:space="0" w:color="auto"/>
                                  </w:divBdr>
                                  <w:divsChild>
                                    <w:div w:id="1701776917">
                                      <w:marLeft w:val="0"/>
                                      <w:marRight w:val="0"/>
                                      <w:marTop w:val="0"/>
                                      <w:marBottom w:val="0"/>
                                      <w:divBdr>
                                        <w:top w:val="none" w:sz="0" w:space="0" w:color="auto"/>
                                        <w:left w:val="none" w:sz="0" w:space="0" w:color="auto"/>
                                        <w:bottom w:val="none" w:sz="0" w:space="0" w:color="auto"/>
                                        <w:right w:val="none" w:sz="0" w:space="0" w:color="auto"/>
                                      </w:divBdr>
                                      <w:divsChild>
                                        <w:div w:id="1985772071">
                                          <w:marLeft w:val="0"/>
                                          <w:marRight w:val="0"/>
                                          <w:marTop w:val="0"/>
                                          <w:marBottom w:val="0"/>
                                          <w:divBdr>
                                            <w:top w:val="none" w:sz="0" w:space="0" w:color="auto"/>
                                            <w:left w:val="none" w:sz="0" w:space="0" w:color="auto"/>
                                            <w:bottom w:val="none" w:sz="0" w:space="0" w:color="auto"/>
                                            <w:right w:val="none" w:sz="0" w:space="0" w:color="auto"/>
                                          </w:divBdr>
                                          <w:divsChild>
                                            <w:div w:id="1602107949">
                                              <w:marLeft w:val="0"/>
                                              <w:marRight w:val="0"/>
                                              <w:marTop w:val="0"/>
                                              <w:marBottom w:val="0"/>
                                              <w:divBdr>
                                                <w:top w:val="none" w:sz="0" w:space="0" w:color="auto"/>
                                                <w:left w:val="none" w:sz="0" w:space="0" w:color="auto"/>
                                                <w:bottom w:val="none" w:sz="0" w:space="0" w:color="auto"/>
                                                <w:right w:val="none" w:sz="0" w:space="0" w:color="auto"/>
                                              </w:divBdr>
                                              <w:divsChild>
                                                <w:div w:id="220484353">
                                                  <w:marLeft w:val="0"/>
                                                  <w:marRight w:val="150"/>
                                                  <w:marTop w:val="0"/>
                                                  <w:marBottom w:val="0"/>
                                                  <w:divBdr>
                                                    <w:top w:val="none" w:sz="0" w:space="0" w:color="auto"/>
                                                    <w:left w:val="none" w:sz="0" w:space="0" w:color="auto"/>
                                                    <w:bottom w:val="none" w:sz="0" w:space="0" w:color="auto"/>
                                                    <w:right w:val="none" w:sz="0" w:space="0" w:color="auto"/>
                                                  </w:divBdr>
                                                  <w:divsChild>
                                                    <w:div w:id="1426421682">
                                                      <w:marLeft w:val="0"/>
                                                      <w:marRight w:val="0"/>
                                                      <w:marTop w:val="0"/>
                                                      <w:marBottom w:val="0"/>
                                                      <w:divBdr>
                                                        <w:top w:val="none" w:sz="0" w:space="0" w:color="auto"/>
                                                        <w:left w:val="none" w:sz="0" w:space="0" w:color="auto"/>
                                                        <w:bottom w:val="none" w:sz="0" w:space="0" w:color="auto"/>
                                                        <w:right w:val="none" w:sz="0" w:space="0" w:color="auto"/>
                                                      </w:divBdr>
                                                      <w:divsChild>
                                                        <w:div w:id="237635083">
                                                          <w:blockQuote w:val="1"/>
                                                          <w:marLeft w:val="240"/>
                                                          <w:marRight w:val="0"/>
                                                          <w:marTop w:val="0"/>
                                                          <w:marBottom w:val="0"/>
                                                          <w:divBdr>
                                                            <w:top w:val="none" w:sz="0" w:space="0" w:color="auto"/>
                                                            <w:left w:val="none" w:sz="0" w:space="0" w:color="auto"/>
                                                            <w:bottom w:val="none" w:sz="0" w:space="0" w:color="auto"/>
                                                            <w:right w:val="none" w:sz="0" w:space="0" w:color="auto"/>
                                                          </w:divBdr>
                                                        </w:div>
                                                        <w:div w:id="1251429337">
                                                          <w:blockQuote w:val="1"/>
                                                          <w:marLeft w:val="240"/>
                                                          <w:marRight w:val="0"/>
                                                          <w:marTop w:val="0"/>
                                                          <w:marBottom w:val="0"/>
                                                          <w:divBdr>
                                                            <w:top w:val="none" w:sz="0" w:space="0" w:color="auto"/>
                                                            <w:left w:val="none" w:sz="0" w:space="0" w:color="auto"/>
                                                            <w:bottom w:val="none" w:sz="0" w:space="0" w:color="auto"/>
                                                            <w:right w:val="none" w:sz="0" w:space="0" w:color="auto"/>
                                                          </w:divBdr>
                                                        </w:div>
                                                        <w:div w:id="1920167414">
                                                          <w:blockQuote w:val="1"/>
                                                          <w:marLeft w:val="240"/>
                                                          <w:marRight w:val="0"/>
                                                          <w:marTop w:val="0"/>
                                                          <w:marBottom w:val="0"/>
                                                          <w:divBdr>
                                                            <w:top w:val="none" w:sz="0" w:space="0" w:color="auto"/>
                                                            <w:left w:val="none" w:sz="0" w:space="0" w:color="auto"/>
                                                            <w:bottom w:val="none" w:sz="0" w:space="0" w:color="auto"/>
                                                            <w:right w:val="none" w:sz="0" w:space="0" w:color="auto"/>
                                                          </w:divBdr>
                                                        </w:div>
                                                        <w:div w:id="338392494">
                                                          <w:blockQuote w:val="1"/>
                                                          <w:marLeft w:val="240"/>
                                                          <w:marRight w:val="0"/>
                                                          <w:marTop w:val="0"/>
                                                          <w:marBottom w:val="0"/>
                                                          <w:divBdr>
                                                            <w:top w:val="none" w:sz="0" w:space="0" w:color="auto"/>
                                                            <w:left w:val="none" w:sz="0" w:space="0" w:color="auto"/>
                                                            <w:bottom w:val="none" w:sz="0" w:space="0" w:color="auto"/>
                                                            <w:right w:val="none" w:sz="0" w:space="0" w:color="auto"/>
                                                          </w:divBdr>
                                                        </w:div>
                                                        <w:div w:id="1016464733">
                                                          <w:blockQuote w:val="1"/>
                                                          <w:marLeft w:val="240"/>
                                                          <w:marRight w:val="0"/>
                                                          <w:marTop w:val="0"/>
                                                          <w:marBottom w:val="0"/>
                                                          <w:divBdr>
                                                            <w:top w:val="none" w:sz="0" w:space="0" w:color="auto"/>
                                                            <w:left w:val="none" w:sz="0" w:space="0" w:color="auto"/>
                                                            <w:bottom w:val="none" w:sz="0" w:space="0" w:color="auto"/>
                                                            <w:right w:val="none" w:sz="0" w:space="0" w:color="auto"/>
                                                          </w:divBdr>
                                                        </w:div>
                                                        <w:div w:id="1062484897">
                                                          <w:blockQuote w:val="1"/>
                                                          <w:marLeft w:val="240"/>
                                                          <w:marRight w:val="0"/>
                                                          <w:marTop w:val="0"/>
                                                          <w:marBottom w:val="0"/>
                                                          <w:divBdr>
                                                            <w:top w:val="none" w:sz="0" w:space="0" w:color="auto"/>
                                                            <w:left w:val="none" w:sz="0" w:space="0" w:color="auto"/>
                                                            <w:bottom w:val="none" w:sz="0" w:space="0" w:color="auto"/>
                                                            <w:right w:val="none" w:sz="0" w:space="0" w:color="auto"/>
                                                          </w:divBdr>
                                                        </w:div>
                                                        <w:div w:id="902957600">
                                                          <w:blockQuote w:val="1"/>
                                                          <w:marLeft w:val="240"/>
                                                          <w:marRight w:val="0"/>
                                                          <w:marTop w:val="0"/>
                                                          <w:marBottom w:val="0"/>
                                                          <w:divBdr>
                                                            <w:top w:val="none" w:sz="0" w:space="0" w:color="auto"/>
                                                            <w:left w:val="none" w:sz="0" w:space="0" w:color="auto"/>
                                                            <w:bottom w:val="none" w:sz="0" w:space="0" w:color="auto"/>
                                                            <w:right w:val="none" w:sz="0" w:space="0" w:color="auto"/>
                                                          </w:divBdr>
                                                        </w:div>
                                                        <w:div w:id="1902713613">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a.com/bible/nasb95/Matthew%2023.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2015-11-06T10:25:00Z</dcterms:created>
  <dcterms:modified xsi:type="dcterms:W3CDTF">2015-12-07T17:10:00Z</dcterms:modified>
</cp:coreProperties>
</file>